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3B304" w14:textId="28939B75" w:rsidR="00392A85" w:rsidRPr="00392A85" w:rsidRDefault="00392A85" w:rsidP="00392A85">
      <w:pPr>
        <w:spacing w:after="0" w:line="240" w:lineRule="auto"/>
        <w:jc w:val="center"/>
        <w:rPr>
          <w:b/>
          <w:bCs/>
        </w:rPr>
      </w:pPr>
      <w:r w:rsidRPr="00392A85">
        <w:rPr>
          <w:b/>
          <w:bCs/>
        </w:rPr>
        <w:t>CARTA DE ACEPTACIÓN DE CONDICIONES DE DERECHOS DE AUTOR</w:t>
      </w:r>
    </w:p>
    <w:p w14:paraId="70656143" w14:textId="1481662C" w:rsidR="00392A85" w:rsidRDefault="00392A85" w:rsidP="00392A85">
      <w:pPr>
        <w:spacing w:after="0" w:line="240" w:lineRule="auto"/>
        <w:jc w:val="both"/>
      </w:pPr>
    </w:p>
    <w:p w14:paraId="4339673F" w14:textId="77777777" w:rsidR="00392A85" w:rsidRDefault="00392A85" w:rsidP="00392A85">
      <w:pPr>
        <w:spacing w:after="0" w:line="240" w:lineRule="auto"/>
        <w:jc w:val="both"/>
      </w:pPr>
    </w:p>
    <w:p w14:paraId="5E3EC189" w14:textId="41BFA68E" w:rsidR="00392A85" w:rsidRDefault="00392A85" w:rsidP="00392A85">
      <w:pPr>
        <w:spacing w:after="0" w:line="240" w:lineRule="auto"/>
        <w:jc w:val="both"/>
      </w:pPr>
      <w:r w:rsidRPr="00392A85">
        <w:t xml:space="preserve">Consejo Editorial </w:t>
      </w:r>
    </w:p>
    <w:p w14:paraId="60796F67" w14:textId="4F5DD845" w:rsidR="00392A85" w:rsidRDefault="00392A85" w:rsidP="00392A85">
      <w:pPr>
        <w:spacing w:after="0" w:line="240" w:lineRule="auto"/>
        <w:jc w:val="both"/>
      </w:pPr>
      <w:r w:rsidRPr="00392A85">
        <w:t xml:space="preserve">Revista de Comunicación Política </w:t>
      </w:r>
    </w:p>
    <w:p w14:paraId="5E9B205B" w14:textId="77777777" w:rsidR="00392A85" w:rsidRDefault="00392A85" w:rsidP="00392A85">
      <w:pPr>
        <w:spacing w:after="0" w:line="240" w:lineRule="auto"/>
        <w:jc w:val="both"/>
      </w:pPr>
      <w:proofErr w:type="gramStart"/>
      <w:r w:rsidRPr="00392A85">
        <w:t>Presente.-</w:t>
      </w:r>
      <w:proofErr w:type="gramEnd"/>
      <w:r w:rsidRPr="00392A85">
        <w:t xml:space="preserve"> </w:t>
      </w:r>
    </w:p>
    <w:p w14:paraId="1023FAEC" w14:textId="77777777" w:rsidR="00392A85" w:rsidRDefault="00392A85" w:rsidP="00392A85">
      <w:pPr>
        <w:spacing w:after="0" w:line="240" w:lineRule="auto"/>
        <w:jc w:val="both"/>
      </w:pPr>
    </w:p>
    <w:p w14:paraId="33879BDE" w14:textId="22762C05" w:rsidR="00392A85" w:rsidRDefault="00392A85" w:rsidP="00392A85">
      <w:pPr>
        <w:spacing w:after="0" w:line="240" w:lineRule="auto"/>
        <w:jc w:val="both"/>
      </w:pPr>
      <w:r w:rsidRPr="00392A85">
        <w:t xml:space="preserve">Estimados Señores: </w:t>
      </w:r>
    </w:p>
    <w:p w14:paraId="2A8391E9" w14:textId="77777777" w:rsidR="00392A85" w:rsidRDefault="00392A85" w:rsidP="00392A85">
      <w:pPr>
        <w:spacing w:after="0" w:line="240" w:lineRule="auto"/>
        <w:jc w:val="both"/>
      </w:pPr>
    </w:p>
    <w:p w14:paraId="7369E1BA" w14:textId="1F445D87" w:rsidR="00392A85" w:rsidRDefault="00392A85" w:rsidP="00392A85">
      <w:pPr>
        <w:spacing w:after="0" w:line="240" w:lineRule="auto"/>
        <w:jc w:val="both"/>
      </w:pPr>
      <w:r w:rsidRPr="00392A85">
        <w:t>La persona</w:t>
      </w:r>
      <w:r>
        <w:t xml:space="preserve"> </w:t>
      </w:r>
      <w:r w:rsidRPr="00392A85">
        <w:t xml:space="preserve">abajo firmante, en su condición de autor de la obra titulada </w:t>
      </w:r>
      <w:r w:rsidRPr="00392A85">
        <w:rPr>
          <w:b/>
          <w:bCs/>
        </w:rPr>
        <w:t>“</w:t>
      </w:r>
      <w:r w:rsidRPr="00392A85">
        <w:rPr>
          <w:b/>
          <w:bCs/>
        </w:rPr>
        <w:t>XXXXX</w:t>
      </w:r>
      <w:r w:rsidRPr="00392A85">
        <w:rPr>
          <w:b/>
          <w:bCs/>
        </w:rPr>
        <w:t>”</w:t>
      </w:r>
      <w:r w:rsidRPr="00392A85">
        <w:t xml:space="preserve"> postulada para su evaluación en la Revista de Comunicación Política, declara bajo protesta de decir la verdad que: </w:t>
      </w:r>
    </w:p>
    <w:p w14:paraId="448E0468" w14:textId="77777777" w:rsidR="00392A85" w:rsidRDefault="00392A85" w:rsidP="00392A85">
      <w:pPr>
        <w:spacing w:after="0" w:line="240" w:lineRule="auto"/>
        <w:jc w:val="both"/>
      </w:pPr>
    </w:p>
    <w:p w14:paraId="32E063BB" w14:textId="0C3ABDBF" w:rsidR="00392A85" w:rsidRDefault="00392A85" w:rsidP="00392A85">
      <w:pPr>
        <w:spacing w:after="0" w:line="240" w:lineRule="auto"/>
        <w:jc w:val="both"/>
      </w:pPr>
      <w:r w:rsidRPr="00392A85">
        <w:t xml:space="preserve">1. Admite que la postulación y posible publicación del artículo en la Revista de Comunicación Política se regirá por las políticas editoriales de esta y la normativa que será de aplicación. </w:t>
      </w:r>
    </w:p>
    <w:p w14:paraId="4339CA0C" w14:textId="77777777" w:rsidR="00392A85" w:rsidRDefault="00392A85" w:rsidP="00392A85">
      <w:pPr>
        <w:spacing w:after="0" w:line="240" w:lineRule="auto"/>
        <w:jc w:val="both"/>
      </w:pPr>
      <w:r w:rsidRPr="00392A85">
        <w:t xml:space="preserve">2. La obra es original e inédita, esto es, constituye una producción intelectual propia de la persona indicada como autor y no ha sido publicado en forma impresa o digital. </w:t>
      </w:r>
    </w:p>
    <w:p w14:paraId="4410C3C3" w14:textId="77777777" w:rsidR="00392A85" w:rsidRDefault="00392A85" w:rsidP="00392A85">
      <w:pPr>
        <w:spacing w:after="0" w:line="240" w:lineRule="auto"/>
        <w:jc w:val="both"/>
      </w:pPr>
      <w:r w:rsidRPr="00392A85">
        <w:t xml:space="preserve">3. La obra no ha sido postulada simultáneamente para su publicación ante otra revista impresa, electrónica ni en ningún otro medio escrito u órgano editorial. </w:t>
      </w:r>
    </w:p>
    <w:p w14:paraId="03F9C3E2" w14:textId="77777777" w:rsidR="00392A85" w:rsidRDefault="00392A85" w:rsidP="00392A85">
      <w:pPr>
        <w:spacing w:after="0" w:line="240" w:lineRule="auto"/>
        <w:jc w:val="both"/>
      </w:pPr>
      <w:r w:rsidRPr="00392A85">
        <w:t xml:space="preserve">4. La obra no presenta ningún tipo de conflictos de intereses que pueda influenciar en los resultados de la obra. Si el artículo sí presenta conflictos de intereses, estos deben ser declarados explícitamente en la obra. </w:t>
      </w:r>
    </w:p>
    <w:p w14:paraId="633AC33E" w14:textId="77777777" w:rsidR="00392A85" w:rsidRDefault="00392A85" w:rsidP="00392A85">
      <w:pPr>
        <w:spacing w:after="0" w:line="240" w:lineRule="auto"/>
        <w:jc w:val="both"/>
      </w:pPr>
      <w:r w:rsidRPr="00392A85">
        <w:t xml:space="preserve">5. Si el artículo cuenta con diversos autores de manera tal que es imposible atribuir, a cualquiera de ellos una participación particular y divisible del artículo, se considerará como una obra colectiva. Por tanto, los autores deben designar a una sola persona como encargado(a) de atender las consultas y observaciones de la Revista de Comunicación Política y, en caso de ser publicado, recibir la correspondencia de los lectores. </w:t>
      </w:r>
    </w:p>
    <w:p w14:paraId="04138AE6" w14:textId="77777777" w:rsidR="00392A85" w:rsidRDefault="00392A85" w:rsidP="00392A85">
      <w:pPr>
        <w:spacing w:after="0" w:line="240" w:lineRule="auto"/>
        <w:jc w:val="both"/>
      </w:pPr>
      <w:r w:rsidRPr="00392A85">
        <w:t xml:space="preserve">6. Reconoce que la Revista de Comunicación Política no comparte necesariamente las afirmaciones que en el artículo se plantean. </w:t>
      </w:r>
    </w:p>
    <w:p w14:paraId="13EB4523" w14:textId="77777777" w:rsidR="00392A85" w:rsidRDefault="00392A85" w:rsidP="00392A85">
      <w:pPr>
        <w:spacing w:after="0" w:line="240" w:lineRule="auto"/>
        <w:jc w:val="both"/>
      </w:pPr>
      <w:r w:rsidRPr="00392A85">
        <w:t xml:space="preserve">7. Manifiesta que todos los datos de citas dentro de la obra y sus respectivas referencias bibliográficas tienen la fuente y el crédito debidamente identificados. </w:t>
      </w:r>
    </w:p>
    <w:p w14:paraId="6F2312F3" w14:textId="77777777" w:rsidR="00392A85" w:rsidRDefault="00392A85" w:rsidP="00392A85">
      <w:pPr>
        <w:spacing w:after="0" w:line="240" w:lineRule="auto"/>
        <w:jc w:val="both"/>
      </w:pPr>
      <w:r w:rsidRPr="00392A85">
        <w:t xml:space="preserve">8. En caso de que el artículo contenga contenido como tablas, figuras (ilustraciones, fotografías, dibujos, mapas, esquemas y similares) o algún otro que es derecho de autor de un tercero no consignado como autor o </w:t>
      </w:r>
      <w:proofErr w:type="spellStart"/>
      <w:r w:rsidRPr="00392A85">
        <w:t>co-autor</w:t>
      </w:r>
      <w:proofErr w:type="spellEnd"/>
      <w:r w:rsidRPr="00392A85">
        <w:t xml:space="preserve"> del artículo, los autores han obtenido los permisos respectivos para la publicación de estos contenidos en la Revista de Comunicación Política y pueden aportarlos a solicitud de la Revista. </w:t>
      </w:r>
    </w:p>
    <w:p w14:paraId="61E4DB01" w14:textId="77777777" w:rsidR="00392A85" w:rsidRDefault="00392A85" w:rsidP="00392A85">
      <w:pPr>
        <w:spacing w:after="0" w:line="240" w:lineRule="auto"/>
        <w:jc w:val="both"/>
      </w:pPr>
      <w:r w:rsidRPr="00392A85">
        <w:t xml:space="preserve">9. Se acepta la introducción de cambios en el contenido si hubiere lugar tras la revisión, y de cambios en el estilo del manuscrito por parte del equipo editorial de la Revista de Comunicación Política. </w:t>
      </w:r>
    </w:p>
    <w:p w14:paraId="527F9DEE" w14:textId="77777777" w:rsidR="00392A85" w:rsidRDefault="00392A85" w:rsidP="00392A85">
      <w:pPr>
        <w:spacing w:after="0" w:line="240" w:lineRule="auto"/>
        <w:jc w:val="both"/>
      </w:pPr>
      <w:r w:rsidRPr="00392A85">
        <w:t xml:space="preserve">10. En caso de que la obra sea aceptada para su publicación, acepta la publicación de la obra bajo la licencia Creative </w:t>
      </w:r>
      <w:proofErr w:type="spellStart"/>
      <w:r w:rsidRPr="00392A85">
        <w:t>Commons</w:t>
      </w:r>
      <w:proofErr w:type="spellEnd"/>
      <w:r w:rsidRPr="00392A85">
        <w:t xml:space="preserve"> Atribución - </w:t>
      </w:r>
      <w:proofErr w:type="spellStart"/>
      <w:r w:rsidRPr="00392A85">
        <w:t>NoComercial</w:t>
      </w:r>
      <w:proofErr w:type="spellEnd"/>
      <w:r w:rsidRPr="00392A85">
        <w:t xml:space="preserve"> - </w:t>
      </w:r>
      <w:proofErr w:type="spellStart"/>
      <w:r w:rsidRPr="00392A85">
        <w:t>CompatitrIgual</w:t>
      </w:r>
      <w:proofErr w:type="spellEnd"/>
      <w:r w:rsidRPr="00392A85">
        <w:t xml:space="preserve"> 4.0 Internacional. En caso de que sea rechazado, los autores son libres de someter su artículo a otra revista o medio de publicación y se anula lo establecido en este documento. </w:t>
      </w:r>
    </w:p>
    <w:p w14:paraId="4E54C130" w14:textId="77777777" w:rsidR="00392A85" w:rsidRDefault="00392A85" w:rsidP="00392A85">
      <w:pPr>
        <w:spacing w:after="0" w:line="240" w:lineRule="auto"/>
        <w:jc w:val="both"/>
      </w:pPr>
    </w:p>
    <w:p w14:paraId="7C8C0FE8" w14:textId="248437F0" w:rsidR="00320D05" w:rsidRDefault="00392A85" w:rsidP="00392A85">
      <w:pPr>
        <w:spacing w:after="0" w:line="240" w:lineRule="auto"/>
        <w:jc w:val="both"/>
      </w:pPr>
      <w:r w:rsidRPr="00392A85">
        <w:t>Atentamente,</w:t>
      </w:r>
    </w:p>
    <w:p w14:paraId="7F62C26F" w14:textId="58352B56" w:rsidR="00392A85" w:rsidRDefault="00392A85" w:rsidP="00392A85">
      <w:pPr>
        <w:spacing w:after="0" w:line="240" w:lineRule="auto"/>
        <w:jc w:val="both"/>
      </w:pPr>
    </w:p>
    <w:p w14:paraId="0ACC5C62" w14:textId="77777777" w:rsidR="00392A85" w:rsidRDefault="00392A85" w:rsidP="00392A85">
      <w:pPr>
        <w:spacing w:after="0" w:line="240" w:lineRule="auto"/>
        <w:jc w:val="both"/>
      </w:pPr>
    </w:p>
    <w:p w14:paraId="040BF785" w14:textId="5A235586" w:rsidR="00392A85" w:rsidRDefault="00392A85" w:rsidP="00392A85">
      <w:pPr>
        <w:spacing w:after="0" w:line="240" w:lineRule="auto"/>
        <w:jc w:val="both"/>
      </w:pPr>
    </w:p>
    <w:p w14:paraId="1894D5F7" w14:textId="20E127DE" w:rsidR="00392A85" w:rsidRDefault="00392A85" w:rsidP="00392A85">
      <w:pPr>
        <w:spacing w:after="0" w:line="240" w:lineRule="auto"/>
        <w:jc w:val="both"/>
      </w:pPr>
    </w:p>
    <w:p w14:paraId="78C33FE5" w14:textId="2912FB08" w:rsidR="00392A85" w:rsidRDefault="00392A85" w:rsidP="00392A85">
      <w:pPr>
        <w:spacing w:after="0" w:line="240" w:lineRule="auto"/>
        <w:jc w:val="both"/>
      </w:pPr>
      <w:r>
        <w:t>Fdo. (NOMBRE AUTOR/AUTORA)</w:t>
      </w:r>
    </w:p>
    <w:sectPr w:rsidR="00392A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85"/>
    <w:rsid w:val="00320D05"/>
    <w:rsid w:val="00392A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FE60"/>
  <w15:chartTrackingRefBased/>
  <w15:docId w15:val="{0D4E6CD2-FD4D-49D1-8C97-C2D98E37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434</Words>
  <Characters>2393</Characters>
  <DocSecurity>0</DocSecurity>
  <Lines>19</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2022-01-14T19:49:00Z</dcterms:created>
  <dcterms:modified xsi:type="dcterms:W3CDTF">2022-01-14T19:53:00Z</dcterms:modified>
</cp:coreProperties>
</file>